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Times New Roman"/>
          <w:kern w:val="28"/>
          <w:position w:val="2"/>
          <w:sz w:val="32"/>
          <w:szCs w:val="32"/>
        </w:rPr>
      </w:pPr>
      <w:r>
        <w:rPr>
          <w:rFonts w:ascii="黑体" w:hAnsi="黑体" w:eastAsia="黑体" w:cs="Times New Roman"/>
          <w:kern w:val="28"/>
          <w:position w:val="2"/>
          <w:sz w:val="32"/>
          <w:szCs w:val="32"/>
        </w:rPr>
        <w:t>附表6</w:t>
      </w:r>
    </w:p>
    <w:tbl>
      <w:tblPr>
        <w:tblStyle w:val="8"/>
        <w:tblpPr w:leftFromText="180" w:rightFromText="180" w:vertAnchor="text" w:horzAnchor="page" w:tblpX="1436" w:tblpY="9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050"/>
        <w:gridCol w:w="1995"/>
        <w:gridCol w:w="945"/>
        <w:gridCol w:w="735"/>
        <w:gridCol w:w="1050"/>
        <w:gridCol w:w="945"/>
        <w:gridCol w:w="94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68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预备党员姓名</w:t>
            </w:r>
          </w:p>
        </w:tc>
        <w:tc>
          <w:tcPr>
            <w:tcW w:w="1995" w:type="dxa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atLeast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68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院系(部门)</w:t>
            </w:r>
          </w:p>
        </w:tc>
        <w:tc>
          <w:tcPr>
            <w:tcW w:w="1995" w:type="dxa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tabs>
                <w:tab w:val="left" w:pos="1785"/>
              </w:tabs>
              <w:spacing w:line="300" w:lineRule="auto"/>
              <w:ind w:left="-263" w:leftChars="-125" w:firstLine="264" w:firstLineChars="11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研究所</w:t>
            </w:r>
          </w:p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(学生填此栏)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3678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何时在何处被批准为预备党员</w:t>
            </w:r>
          </w:p>
        </w:tc>
        <w:tc>
          <w:tcPr>
            <w:tcW w:w="5610" w:type="dxa"/>
            <w:gridSpan w:val="6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3678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预备期起止时间</w:t>
            </w:r>
          </w:p>
        </w:tc>
        <w:tc>
          <w:tcPr>
            <w:tcW w:w="5610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367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征求党内外意见方式（请划“√”）</w:t>
            </w:r>
          </w:p>
        </w:tc>
        <w:tc>
          <w:tcPr>
            <w:tcW w:w="168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座谈会（  ）</w:t>
            </w:r>
          </w:p>
        </w:tc>
        <w:tc>
          <w:tcPr>
            <w:tcW w:w="199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调查表（  ）</w:t>
            </w:r>
          </w:p>
        </w:tc>
        <w:tc>
          <w:tcPr>
            <w:tcW w:w="193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其他方式（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3678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征求党内外意见人数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党员   人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群众   人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合计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9" w:hRule="atLeast"/>
        </w:trPr>
        <w:tc>
          <w:tcPr>
            <w:tcW w:w="63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征求党内外意见汇总</w:t>
            </w:r>
          </w:p>
        </w:tc>
        <w:tc>
          <w:tcPr>
            <w:tcW w:w="8655" w:type="dxa"/>
            <w:gridSpan w:val="8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9288" w:type="dxa"/>
            <w:gridSpan w:val="9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填表人姓名：                填表人党内职务：                     年  月  日</w:t>
            </w:r>
          </w:p>
        </w:tc>
      </w:tr>
    </w:tbl>
    <w:p>
      <w:pPr>
        <w:snapToGrid w:val="0"/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仿宋_GB2312" w:cs="Times New Roman"/>
          <w:b/>
          <w:bCs/>
          <w:sz w:val="44"/>
          <w:szCs w:val="44"/>
        </w:rPr>
        <w:t xml:space="preserve">  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预备党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 xml:space="preserve">员转正征求党内外意见汇总表 </w:t>
      </w:r>
    </w:p>
    <w:p>
      <w:pPr>
        <w:ind w:firstLine="240" w:firstLineChars="100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注: 1.预备党员系学生的，意见汇总中必须包括辅导员、导师和学生主管意见 ；</w:t>
      </w:r>
    </w:p>
    <w:p>
      <w:pPr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2.上报二级党委、党总支部时须附所有征求意见原始记录。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  <w:rFonts w:cs="Times New Roman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wMjNlZDM4YjJmMzJhYWMxNmRhNjY3MjQ1ZjAzNzMifQ=="/>
  </w:docVars>
  <w:rsids>
    <w:rsidRoot w:val="0059543D"/>
    <w:rsid w:val="000601C6"/>
    <w:rsid w:val="00076A4F"/>
    <w:rsid w:val="00133326"/>
    <w:rsid w:val="00154F49"/>
    <w:rsid w:val="0022714D"/>
    <w:rsid w:val="002465B9"/>
    <w:rsid w:val="002C759E"/>
    <w:rsid w:val="003064EE"/>
    <w:rsid w:val="003364E7"/>
    <w:rsid w:val="00340E10"/>
    <w:rsid w:val="00381534"/>
    <w:rsid w:val="003B72C2"/>
    <w:rsid w:val="00535853"/>
    <w:rsid w:val="00542549"/>
    <w:rsid w:val="0059543D"/>
    <w:rsid w:val="005C5EE4"/>
    <w:rsid w:val="0063402B"/>
    <w:rsid w:val="006704B8"/>
    <w:rsid w:val="006B7B78"/>
    <w:rsid w:val="006D11C8"/>
    <w:rsid w:val="00757093"/>
    <w:rsid w:val="00763172"/>
    <w:rsid w:val="008A00F3"/>
    <w:rsid w:val="008A1385"/>
    <w:rsid w:val="00990856"/>
    <w:rsid w:val="00AA5AF7"/>
    <w:rsid w:val="00BA2453"/>
    <w:rsid w:val="00BE79E0"/>
    <w:rsid w:val="00CA0A1D"/>
    <w:rsid w:val="00CC25BC"/>
    <w:rsid w:val="00D027C7"/>
    <w:rsid w:val="00D95111"/>
    <w:rsid w:val="00DB3FC1"/>
    <w:rsid w:val="00E1079F"/>
    <w:rsid w:val="00E470A5"/>
    <w:rsid w:val="00F5459C"/>
    <w:rsid w:val="00FA2E9C"/>
    <w:rsid w:val="06D54B3D"/>
    <w:rsid w:val="156D55DD"/>
    <w:rsid w:val="1C847CAE"/>
    <w:rsid w:val="47D4644A"/>
    <w:rsid w:val="4A3F74B0"/>
    <w:rsid w:val="5D380213"/>
    <w:rsid w:val="61666B38"/>
    <w:rsid w:val="755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10">
    <w:name w:val="page number"/>
    <w:basedOn w:val="9"/>
    <w:qFormat/>
    <w:uiPriority w:val="99"/>
  </w:style>
  <w:style w:type="character" w:customStyle="1" w:styleId="11">
    <w:name w:val="页眉 字符"/>
    <w:link w:val="6"/>
    <w:qFormat/>
    <w:locked/>
    <w:uiPriority w:val="99"/>
    <w:rPr>
      <w:sz w:val="18"/>
      <w:szCs w:val="18"/>
    </w:rPr>
  </w:style>
  <w:style w:type="character" w:customStyle="1" w:styleId="12">
    <w:name w:val="页脚 字符"/>
    <w:link w:val="5"/>
    <w:qFormat/>
    <w:locked/>
    <w:uiPriority w:val="99"/>
    <w:rPr>
      <w:sz w:val="18"/>
      <w:szCs w:val="18"/>
    </w:rPr>
  </w:style>
  <w:style w:type="character" w:customStyle="1" w:styleId="13">
    <w:name w:val="日期 字符"/>
    <w:basedOn w:val="9"/>
    <w:link w:val="3"/>
    <w:semiHidden/>
    <w:qFormat/>
    <w:locked/>
    <w:uiPriority w:val="99"/>
  </w:style>
  <w:style w:type="character" w:customStyle="1" w:styleId="14">
    <w:name w:val="content"/>
    <w:basedOn w:val="9"/>
    <w:qFormat/>
    <w:uiPriority w:val="99"/>
  </w:style>
  <w:style w:type="character" w:customStyle="1" w:styleId="15">
    <w:name w:val="neirong21"/>
    <w:qFormat/>
    <w:uiPriority w:val="99"/>
    <w:rPr>
      <w:color w:val="000000"/>
      <w:sz w:val="21"/>
      <w:szCs w:val="21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cs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0962-D8DF-4BB0-9052-2BCAE32172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zkd</Company>
  <Pages>7</Pages>
  <Words>890</Words>
  <Characters>900</Characters>
  <Lines>79</Lines>
  <Paragraphs>22</Paragraphs>
  <TotalTime>78</TotalTime>
  <ScaleCrop>false</ScaleCrop>
  <LinksUpToDate>false</LinksUpToDate>
  <CharactersWithSpaces>1522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2021-02-28T13:26:00Z</dcterms:created>
  <dc:creator>李婧</dc:creator>
  <cp:lastModifiedBy>徐崇</cp:lastModifiedBy>
  <dcterms:modified xsi:type="dcterms:W3CDTF">2022-11-08T07:40:12Z</dcterms:modified>
  <dc:title>中国科学院大学发展党员工作实施细则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E48BA58932E6484F9ED95C6F64550A87</vt:lpwstr>
  </property>
</Properties>
</file>